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Foto natječaj: Kretanje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Tema i inspiracija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  <w:t xml:space="preserve">Tema fotografskog natječaja: </w:t>
      </w:r>
      <w:r w:rsidDel="00000000" w:rsidR="00000000" w:rsidRPr="00000000">
        <w:rPr>
          <w:b w:val="1"/>
          <w:bCs w:val="1"/>
          <w:rtl w:val="0"/>
        </w:rPr>
        <w:t xml:space="preserve">Kretanje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„Ja bih svima rekla, fotografirajte, jer se onda krećete, hodajte, gledajte oko sebe… Hodanje i fotografija liječe.“ – Slavka Pavić, hrvatska fotografkinja (rođena 1927. godine)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Pravila i uvjeti prijave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Pravo sudjelovanja:</w:t>
      </w:r>
      <w:r w:rsidDel="00000000" w:rsidR="00000000" w:rsidRPr="00000000">
        <w:rPr>
          <w:rtl w:val="0"/>
        </w:rPr>
        <w:t xml:space="preserve"> Natječaj je otvoren za sve zaljubljenike u fotografiju, amatere i profesionalce.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Rok i način prijave:</w:t>
      </w:r>
      <w:r w:rsidDel="00000000" w:rsidR="00000000" w:rsidRPr="00000000">
        <w:rPr>
          <w:rtl w:val="0"/>
        </w:rPr>
        <w:t xml:space="preserve"> Prijave se šalju najkasnije do </w:t>
      </w:r>
      <w:r w:rsidDel="00000000" w:rsidR="00000000" w:rsidRPr="00000000">
        <w:rPr>
          <w:b w:val="1"/>
          <w:bCs w:val="1"/>
          <w:rtl w:val="0"/>
        </w:rPr>
        <w:t xml:space="preserve">15. lipnja 2026.</w:t>
      </w:r>
      <w:r w:rsidDel="00000000" w:rsidR="00000000" w:rsidRPr="00000000">
        <w:rPr>
          <w:rtl w:val="0"/>
        </w:rPr>
        <w:t xml:space="preserve"> na e-mail adresu: </w:t>
      </w:r>
      <w:r w:rsidDel="00000000" w:rsidR="00000000" w:rsidRPr="00000000">
        <w:rPr>
          <w:b w:val="1"/>
          <w:bCs w:val="1"/>
          <w:rtl w:val="0"/>
        </w:rPr>
        <w:t xml:space="preserve">natjecaj.kretanje.2026@gmail.com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Broj fotografija:</w:t>
      </w:r>
      <w:r w:rsidDel="00000000" w:rsidR="00000000" w:rsidRPr="00000000">
        <w:rPr>
          <w:rtl w:val="0"/>
        </w:rPr>
        <w:t xml:space="preserve"> Svaki autor može prijaviti maksimalno do 3 fotografije.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Tehnički zahtjevi*:</w:t>
      </w:r>
      <w:r w:rsidDel="00000000" w:rsidR="00000000" w:rsidRPr="00000000">
        <w:rPr>
          <w:rtl w:val="0"/>
        </w:rPr>
        <w:t xml:space="preserve"> Fotografije moraju biti u digitalnom obliku, u JPG formatu, minimalnih dimenzija 3.000 x 2.000 piksela, rezolucije 300 dpi (spremno za A3 ispis).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Imenovanje datoteka*:</w:t>
      </w:r>
      <w:r w:rsidDel="00000000" w:rsidR="00000000" w:rsidRPr="00000000">
        <w:rPr>
          <w:rtl w:val="0"/>
        </w:rPr>
        <w:t xml:space="preserve"> Molimo da fotografije naslovite u formatu: </w:t>
      </w:r>
      <w:r w:rsidDel="00000000" w:rsidR="00000000" w:rsidRPr="00000000">
        <w:rPr>
          <w:i w:val="1"/>
          <w:iCs w:val="1"/>
          <w:rtl w:val="0"/>
        </w:rPr>
        <w:t xml:space="preserve">Ime_Prezime_NazivFotografije_RedniBrojFotografije.jpg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Izložba fotografija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Zaprimljene fotografije, po izboru članova UO Foto video kluba Kutina, bit će ispisane u A3 veličini i izložene u sklopu izložbe.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Detalji izložbe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Informacije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Datum: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26. lipnja 2026. (petak)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Povodom: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Manifestacija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Promocija tehničke kulture – Kretanje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Mjesto: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Crkvena ulica 46, dvorište Zajednice tehničke kulture Kutina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 točnom vremenu otvorenja izložbe, autori će biti obaviješteni javnim glasilima i putem maila kojim su prijavili fotografije.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*Fotografije koje neće zadovoljavati pravila ovog natječaja neće ući u listu kandidata za izložbu.</w:t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2"/>
      <w:spacing w:before="0" w:lineRule="auto"/>
      <w:rPr/>
    </w:pPr>
    <w:bookmarkStart w:colFirst="0" w:colLast="0" w:name="_mbbkw8foqvvy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Style w:val="Heading2"/>
      <w:spacing w:before="0" w:lineRule="auto"/>
      <w:rPr/>
    </w:pPr>
    <w:bookmarkStart w:colFirst="0" w:colLast="0" w:name="_h4oen459oml9" w:id="1"/>
    <w:bookmarkEnd w:id="1"/>
    <w:r w:rsidDel="00000000" w:rsidR="00000000" w:rsidRPr="00000000">
      <w:rPr/>
      <w:drawing>
        <wp:inline distB="114300" distT="114300" distL="114300" distR="114300">
          <wp:extent cx="681038" cy="6303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30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3438" cy="62278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3438" cy="62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